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67E5F" w14:textId="4BE5CFD2" w:rsidR="005A003A" w:rsidRDefault="005A003A" w:rsidP="19E48057"/>
    <w:p w14:paraId="5942750E" w14:textId="37DF4B29" w:rsidR="005A003A" w:rsidRPr="000D4AED" w:rsidRDefault="03D00709" w:rsidP="19E4805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b/>
          <w:bCs/>
          <w:sz w:val="28"/>
          <w:szCs w:val="28"/>
        </w:rPr>
        <w:t>ΤΙΤΛΟΣ ΜΟΝΑΔΑΣ</w:t>
      </w:r>
    </w:p>
    <w:p w14:paraId="4DE15F56" w14:textId="19B3F0F9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ΘΕΜΑ 1 | Νομικοί ορισμοί και κράτος δικαίου</w:t>
      </w:r>
    </w:p>
    <w:p w14:paraId="0D5C67B7" w14:textId="0FB39249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ΘΕΜΑ 2 | Ποικίλες μορφές ρητορικής μίσους</w:t>
      </w:r>
    </w:p>
    <w:p w14:paraId="0BC951E9" w14:textId="5EE9DD61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 xml:space="preserve">ΘΕΜΑ 3ο | Θέση και αντίκτυπος των μέσων </w:t>
      </w:r>
      <w:r w:rsidR="000D4AE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19E480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4AED">
        <w:rPr>
          <w:rFonts w:ascii="Times New Roman" w:eastAsia="Times New Roman" w:hAnsi="Times New Roman" w:cs="Times New Roman"/>
          <w:sz w:val="28"/>
          <w:szCs w:val="28"/>
        </w:rPr>
        <w:t>μέσα κοινωνικής δικτύωσης</w:t>
      </w:r>
      <w:r w:rsidRPr="19E48057">
        <w:rPr>
          <w:rFonts w:ascii="Times New Roman" w:eastAsia="Times New Roman" w:hAnsi="Times New Roman" w:cs="Times New Roman"/>
          <w:sz w:val="28"/>
          <w:szCs w:val="28"/>
        </w:rPr>
        <w:t xml:space="preserve"> και διαδικτυακά παιχνίδια</w:t>
      </w:r>
    </w:p>
    <w:p w14:paraId="5F218B3F" w14:textId="77777777" w:rsidR="000D4AED" w:rsidRDefault="000D4AED" w:rsidP="19E48057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35E58B4" w14:textId="1A829F4D" w:rsidR="005A003A" w:rsidRPr="000D4AED" w:rsidRDefault="03D00709" w:rsidP="19E4805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b/>
          <w:bCs/>
          <w:sz w:val="28"/>
          <w:szCs w:val="28"/>
        </w:rPr>
        <w:t>ΜΑΘΗΣΙΑΚΟΊ ΣΤΌΧΟΙ</w:t>
      </w:r>
    </w:p>
    <w:p w14:paraId="74B6F4C1" w14:textId="63B1E42C" w:rsidR="005A003A" w:rsidRPr="000D4AED" w:rsidRDefault="03D00709" w:rsidP="19E4805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b/>
          <w:bCs/>
          <w:sz w:val="28"/>
          <w:szCs w:val="28"/>
        </w:rPr>
        <w:t>ΓΝΩΣΕΙΣ</w:t>
      </w:r>
    </w:p>
    <w:p w14:paraId="26A9FD65" w14:textId="08E8B435" w:rsidR="005A003A" w:rsidRPr="000D4AED" w:rsidRDefault="03D00709" w:rsidP="19E4805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b/>
          <w:bCs/>
          <w:sz w:val="28"/>
          <w:szCs w:val="28"/>
        </w:rPr>
        <w:t>Στο τέλος της ενότητας οι συμμετέχοντες θα πρέπει να είναι σε θέση να αναγνωρίζουν:</w:t>
      </w:r>
    </w:p>
    <w:p w14:paraId="570F8A28" w14:textId="08B0560A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Κατανόηση των νομικών ορισμών και του κράτους δικαίου</w:t>
      </w:r>
    </w:p>
    <w:p w14:paraId="094B3C7B" w14:textId="479A725B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- Να γνωρίζουν ότι το μίσος δεν είναι μια απλή αντιπάθεια αλλά περιλαμβάνει διακρίσεις</w:t>
      </w:r>
    </w:p>
    <w:p w14:paraId="124D7ED3" w14:textId="16932065" w:rsidR="005A003A" w:rsidRDefault="000D4AED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3D00709" w:rsidRPr="19E48057">
        <w:rPr>
          <w:rFonts w:ascii="Times New Roman" w:eastAsia="Times New Roman" w:hAnsi="Times New Roman" w:cs="Times New Roman"/>
          <w:sz w:val="28"/>
          <w:szCs w:val="28"/>
        </w:rPr>
        <w:t>Να γνωρίζουν τη ρητορική μίσους ως φαινόμενο που περιλαμβάνει την έκφραση απόψεων, ιδεών και συναισθημάτων όχι μόνο προφορικά αλλά και μέσω άλλων μορφών όπως εικόνες, τέχνη και κείμενα κ.λπ.</w:t>
      </w:r>
    </w:p>
    <w:p w14:paraId="6C175A42" w14:textId="5E143FA4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Διάφορες μορφές ρητορικής μίσους</w:t>
      </w:r>
    </w:p>
    <w:p w14:paraId="51172D98" w14:textId="68CC71D1" w:rsidR="005A003A" w:rsidRPr="000D4AED" w:rsidRDefault="03D00709" w:rsidP="000D4AE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Η ρητορική μίσους στοχεύει σε προστατευόμενα χαρακτηριστικά ατόμων ή ομάδων</w:t>
      </w:r>
    </w:p>
    <w:p w14:paraId="65EA7151" w14:textId="1ECF1700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Μέσα κοινωνικής δικτύωσης και διαδικτυακά παιχνίδια</w:t>
      </w:r>
    </w:p>
    <w:p w14:paraId="3E19B2B8" w14:textId="36AA3389" w:rsidR="005A003A" w:rsidRPr="000D4AED" w:rsidRDefault="03D00709" w:rsidP="000D4AE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Το Διαδίκτυο είναι ένας χώρος όπου μπορεί να αναπτυχθεί η ρητορική μίσους</w:t>
      </w:r>
    </w:p>
    <w:p w14:paraId="3FE49956" w14:textId="663A9562" w:rsidR="005A003A" w:rsidRPr="000D4AED" w:rsidRDefault="03D00709" w:rsidP="19E4805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b/>
          <w:bCs/>
          <w:sz w:val="28"/>
          <w:szCs w:val="28"/>
        </w:rPr>
        <w:t>ΙΚΑΝΟΤΗΤΕΣ</w:t>
      </w:r>
    </w:p>
    <w:p w14:paraId="09737C4B" w14:textId="7E7C2E69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Στο τέλος της ενότητας οι συμμετέχοντες θα πρέπει να είναι σε θέση να προβληματιστούν σχετικά με το πώς η ρητορική μίσους επηρεάζει τη ζωή των ανθρώπων και πώς μπορούν να δράσουν εναντίον της:</w:t>
      </w:r>
    </w:p>
    <w:p w14:paraId="06121F55" w14:textId="6F68EF5B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Κατανόηση των νομικών ορισμών και του κράτους δικαίου</w:t>
      </w:r>
    </w:p>
    <w:p w14:paraId="1DAAC057" w14:textId="578DE6B1" w:rsidR="005A003A" w:rsidRPr="000D4AED" w:rsidRDefault="03D00709" w:rsidP="000D4AE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lastRenderedPageBreak/>
        <w:t>Διάκριση του τι είναι η ρητορική μίσους και τι είναι άλλα φαινόμενα όπως ο εκφοβισμός, η λεκτική βία και άλλα</w:t>
      </w:r>
    </w:p>
    <w:p w14:paraId="5B23729F" w14:textId="44237EA2" w:rsidR="005A003A" w:rsidRPr="000D4AED" w:rsidRDefault="03D00709" w:rsidP="000D4AE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 xml:space="preserve">Ικανότητα να παρουσιάζουν τόσο τη νομική όσο και τη συγκυριακή κατανόηση της ρητορικής μίσους σε μορφές που </w:t>
      </w:r>
      <w:proofErr w:type="spellStart"/>
      <w:r w:rsidR="000D4AED" w:rsidRPr="000D4AED">
        <w:rPr>
          <w:rFonts w:ascii="Times New Roman" w:eastAsia="Times New Roman" w:hAnsi="Times New Roman" w:cs="Times New Roman"/>
          <w:sz w:val="28"/>
          <w:szCs w:val="28"/>
        </w:rPr>
        <w:t>απορροφώντα</w:t>
      </w:r>
      <w:r w:rsidR="000D4AED">
        <w:rPr>
          <w:rFonts w:ascii="Times New Roman" w:eastAsia="Times New Roman" w:hAnsi="Times New Roman" w:cs="Times New Roman"/>
          <w:sz w:val="28"/>
          <w:szCs w:val="28"/>
        </w:rPr>
        <w:t>ι</w:t>
      </w:r>
      <w:proofErr w:type="spellEnd"/>
      <w:r w:rsidRPr="000D4AED">
        <w:rPr>
          <w:rFonts w:ascii="Times New Roman" w:eastAsia="Times New Roman" w:hAnsi="Times New Roman" w:cs="Times New Roman"/>
          <w:sz w:val="28"/>
          <w:szCs w:val="28"/>
        </w:rPr>
        <w:t xml:space="preserve"> εύκολα από πολλούς φορείς, ομάδες και άτομα.</w:t>
      </w:r>
    </w:p>
    <w:p w14:paraId="6F1CD999" w14:textId="553FE2AA" w:rsidR="005A003A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Διάφορες μορφές της ρητορικής μίσους</w:t>
      </w:r>
    </w:p>
    <w:p w14:paraId="2C078E63" w14:textId="340C4F40" w:rsidR="005A003A" w:rsidRPr="000D4AED" w:rsidRDefault="03D00709" w:rsidP="000D4AE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Διάκριση των διαφόρων μορφών, της ρητορικής μίσους με βάση την ηλικία, την αναπηρία. την εθνικότητα, τη θρησκεία κ.λπ.</w:t>
      </w:r>
    </w:p>
    <w:p w14:paraId="4F63B5B2" w14:textId="046E2EE0" w:rsidR="03D00709" w:rsidRDefault="03D00709" w:rsidP="19E48057">
      <w:p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Μέσα κοινωνικής δικτύωσης και διαδικτυακά παιχνίδια</w:t>
      </w:r>
    </w:p>
    <w:p w14:paraId="52C9B4E5" w14:textId="77777777" w:rsidR="000D4AED" w:rsidRDefault="03D00709" w:rsidP="19E4805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Οι νέοι πρέπει να αναπτύξουν την ικανότητα κατανόησης της ρητορικής μίσους</w:t>
      </w:r>
      <w:r w:rsidR="000D4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4AED">
        <w:rPr>
          <w:rFonts w:ascii="Times New Roman" w:eastAsia="Times New Roman" w:hAnsi="Times New Roman" w:cs="Times New Roman"/>
          <w:sz w:val="28"/>
          <w:szCs w:val="28"/>
        </w:rPr>
        <w:t>μέσω των μέσων, της τηλεόρασης, των παιχνιδιών.</w:t>
      </w:r>
    </w:p>
    <w:p w14:paraId="5C437F38" w14:textId="77777777" w:rsidR="000D4AED" w:rsidRDefault="03D00709" w:rsidP="19E4805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Σωστή χρήση του διαδικτύου χωρίς να προσβάλλουν και να παρενοχλούν άλλους ανθρώπους</w:t>
      </w:r>
    </w:p>
    <w:p w14:paraId="292DEB4F" w14:textId="34DB4DC6" w:rsidR="03D00709" w:rsidRPr="000D4AED" w:rsidRDefault="03D00709" w:rsidP="19E4805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Καλές πρακτικές για την κατανόηση της διαδικτυακής ρητορικής μίσους</w:t>
      </w:r>
    </w:p>
    <w:p w14:paraId="02EBFEDE" w14:textId="11EC15B8" w:rsidR="03D00709" w:rsidRPr="000D4AED" w:rsidRDefault="03D00709" w:rsidP="19E4805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b/>
          <w:bCs/>
          <w:sz w:val="28"/>
          <w:szCs w:val="28"/>
        </w:rPr>
        <w:t>ΣΤΑΣΕΙΣ</w:t>
      </w:r>
    </w:p>
    <w:p w14:paraId="2A97D034" w14:textId="787447B9" w:rsidR="03D00709" w:rsidRPr="000D4AED" w:rsidRDefault="03D00709" w:rsidP="000D4AED">
      <w:p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Η ενότητα στοχεύει στην καλλιέργεια των ακόλουθων στάσεων:</w:t>
      </w:r>
    </w:p>
    <w:p w14:paraId="353C043F" w14:textId="635F5E32" w:rsidR="03D00709" w:rsidRPr="000D4AED" w:rsidRDefault="03D00709" w:rsidP="000D4AED">
      <w:pPr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Κατανόηση των νομικών ορισμών και του κράτους δικαίου</w:t>
      </w:r>
    </w:p>
    <w:p w14:paraId="72D0C3B1" w14:textId="7FCF8DF6" w:rsidR="03D00709" w:rsidRDefault="03D00709" w:rsidP="19E48057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Συζήτηση για τη σημασία των συνεπειών της ρητορικής μίσους</w:t>
      </w:r>
    </w:p>
    <w:p w14:paraId="1ADAFACF" w14:textId="30F00A34" w:rsidR="03D00709" w:rsidRPr="000D4AED" w:rsidRDefault="03D00709" w:rsidP="19E48057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Συζήτηση για την πρόληψη και την έγκαιρη παρέμβαση</w:t>
      </w:r>
    </w:p>
    <w:p w14:paraId="74ABB187" w14:textId="6EAB81D1" w:rsidR="03D00709" w:rsidRDefault="03D00709" w:rsidP="19E48057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 xml:space="preserve">Αναγνώριση της ρητορικής μίσους και του αντίκτυπου της ρητορικής μίσους, των πιθανών αποτελεσμάτων και των επιπτώσεων. Ικανότητα </w:t>
      </w:r>
      <w:r w:rsidR="000D4AED">
        <w:rPr>
          <w:rFonts w:ascii="Times New Roman" w:eastAsia="Times New Roman" w:hAnsi="Times New Roman" w:cs="Times New Roman"/>
          <w:sz w:val="28"/>
          <w:szCs w:val="28"/>
        </w:rPr>
        <w:t>αυτό-</w:t>
      </w:r>
      <w:proofErr w:type="spellStart"/>
      <w:r w:rsidRPr="19E48057">
        <w:rPr>
          <w:rFonts w:ascii="Times New Roman" w:eastAsia="Times New Roman" w:hAnsi="Times New Roman" w:cs="Times New Roman"/>
          <w:sz w:val="28"/>
          <w:szCs w:val="28"/>
        </w:rPr>
        <w:t>αναστοχασμού</w:t>
      </w:r>
      <w:proofErr w:type="spellEnd"/>
      <w:r w:rsidRPr="19E48057">
        <w:rPr>
          <w:rFonts w:ascii="Times New Roman" w:eastAsia="Times New Roman" w:hAnsi="Times New Roman" w:cs="Times New Roman"/>
          <w:sz w:val="28"/>
          <w:szCs w:val="28"/>
        </w:rPr>
        <w:t xml:space="preserve"> σχετικά με τις δικές τους στάσεις και τις στάσεις των άλλων, καθώς και κατανόηση πιθανών ασυνείδητων προκαταλήψεων.</w:t>
      </w:r>
    </w:p>
    <w:p w14:paraId="17C34283" w14:textId="2D242472" w:rsidR="03D00709" w:rsidRDefault="03D00709" w:rsidP="19E48057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Ικανότητα να είναι ειλικρινής, σύμφωνος με ευαίσθητο και διπλωματικό τρόπο</w:t>
      </w:r>
    </w:p>
    <w:p w14:paraId="2CBCE2B2" w14:textId="4BF6BF90" w:rsidR="03D00709" w:rsidRPr="000D4AED" w:rsidRDefault="03D00709" w:rsidP="000D4AED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Διάφορες μορφές ρητορικής μίσους</w:t>
      </w:r>
    </w:p>
    <w:p w14:paraId="6CFBAA37" w14:textId="4466B678" w:rsidR="03D00709" w:rsidRDefault="03D00709" w:rsidP="19E48057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Οι νέοι πρέπει να γνωρίζουν ότι όλες οι μορφές ρητορικής μίσους έχουν την ίδια σημασία και είναι σημαντικό να αντιταχθούν σε αυτές</w:t>
      </w:r>
    </w:p>
    <w:p w14:paraId="7FB99704" w14:textId="69433511" w:rsidR="03D00709" w:rsidRDefault="03D00709" w:rsidP="19E48057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Κατανόηση του πού και πώς οι νέοι μπορούν να παρουσιαστούν στο πλαίσιο συγκεκριμένων δεσμευμένων ομάδων.</w:t>
      </w:r>
    </w:p>
    <w:p w14:paraId="175C6492" w14:textId="0C0A3C82" w:rsidR="03D00709" w:rsidRPr="000D4AED" w:rsidRDefault="03D00709" w:rsidP="000D4AED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4AED">
        <w:rPr>
          <w:rFonts w:ascii="Times New Roman" w:eastAsia="Times New Roman" w:hAnsi="Times New Roman" w:cs="Times New Roman"/>
          <w:sz w:val="28"/>
          <w:szCs w:val="28"/>
        </w:rPr>
        <w:t>Μέσα κοινωνικής δικτύωσης και διαδικτυακά παιχνίδια</w:t>
      </w:r>
    </w:p>
    <w:p w14:paraId="100A437F" w14:textId="26728814" w:rsidR="03D00709" w:rsidRDefault="03D00709" w:rsidP="19E48057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lastRenderedPageBreak/>
        <w:t>Κατανόηση του αντίκτυπου της ρητορικής μίσους τόσο στα μέσα ενημέρωσης όσο και στα παιχνίδια</w:t>
      </w:r>
    </w:p>
    <w:p w14:paraId="0902FF8B" w14:textId="5A33F6D9" w:rsidR="03D00709" w:rsidRDefault="03D00709" w:rsidP="19E48057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19E48057">
        <w:rPr>
          <w:rFonts w:ascii="Times New Roman" w:eastAsia="Times New Roman" w:hAnsi="Times New Roman" w:cs="Times New Roman"/>
          <w:sz w:val="28"/>
          <w:szCs w:val="28"/>
        </w:rPr>
        <w:t>Το διαδίκτυο επηρεάζει τους ανθρώπους γι' αυτό πρέπει να έχουμε επίγνωση των συνεπειών</w:t>
      </w:r>
    </w:p>
    <w:sectPr w:rsidR="03D0070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0CA3C" w14:textId="77777777" w:rsidR="00EB2270" w:rsidRDefault="00EB2270" w:rsidP="000527DE">
      <w:pPr>
        <w:spacing w:after="0" w:line="240" w:lineRule="auto"/>
      </w:pPr>
      <w:r>
        <w:separator/>
      </w:r>
    </w:p>
  </w:endnote>
  <w:endnote w:type="continuationSeparator" w:id="0">
    <w:p w14:paraId="43AB29FD" w14:textId="77777777" w:rsidR="00EB2270" w:rsidRDefault="00EB2270" w:rsidP="0005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67096" w14:textId="75498B3B" w:rsidR="000527DE" w:rsidRPr="000527DE" w:rsidRDefault="0067480B" w:rsidP="000527DE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16F44E1" wp14:editId="0B555A42">
          <wp:simplePos x="0" y="0"/>
          <wp:positionH relativeFrom="column">
            <wp:posOffset>0</wp:posOffset>
          </wp:positionH>
          <wp:positionV relativeFrom="paragraph">
            <wp:posOffset>-189230</wp:posOffset>
          </wp:positionV>
          <wp:extent cx="5549900" cy="876300"/>
          <wp:effectExtent l="0" t="0" r="0" b="0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990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36272" w14:textId="77777777" w:rsidR="00EB2270" w:rsidRDefault="00EB2270" w:rsidP="000527DE">
      <w:pPr>
        <w:spacing w:after="0" w:line="240" w:lineRule="auto"/>
      </w:pPr>
      <w:r>
        <w:separator/>
      </w:r>
    </w:p>
  </w:footnote>
  <w:footnote w:type="continuationSeparator" w:id="0">
    <w:p w14:paraId="12417056" w14:textId="77777777" w:rsidR="00EB2270" w:rsidRDefault="00EB2270" w:rsidP="00052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BED26" w14:textId="3D8A257A" w:rsidR="000527DE" w:rsidRDefault="000527D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CC878B" wp14:editId="24205BCB">
          <wp:simplePos x="0" y="0"/>
          <wp:positionH relativeFrom="column">
            <wp:posOffset>4876800</wp:posOffset>
          </wp:positionH>
          <wp:positionV relativeFrom="paragraph">
            <wp:posOffset>-292100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BAF57E6" wp14:editId="232718CA">
          <wp:simplePos x="0" y="0"/>
          <wp:positionH relativeFrom="column">
            <wp:posOffset>-901700</wp:posOffset>
          </wp:positionH>
          <wp:positionV relativeFrom="paragraph">
            <wp:posOffset>-482600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6218B"/>
    <w:multiLevelType w:val="hybridMultilevel"/>
    <w:tmpl w:val="73B2D710"/>
    <w:lvl w:ilvl="0" w:tplc="4002DC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0E4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CAB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08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2614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D473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659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24A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522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713A3"/>
    <w:multiLevelType w:val="hybridMultilevel"/>
    <w:tmpl w:val="273C7C52"/>
    <w:lvl w:ilvl="0" w:tplc="EA5096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A959D"/>
    <w:multiLevelType w:val="hybridMultilevel"/>
    <w:tmpl w:val="8806DC18"/>
    <w:lvl w:ilvl="0" w:tplc="1DC8C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10E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905E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8B7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8AF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EA3F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30FD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62A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060F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2E67395"/>
    <w:rsid w:val="000527DE"/>
    <w:rsid w:val="000D4AED"/>
    <w:rsid w:val="005A003A"/>
    <w:rsid w:val="0067480B"/>
    <w:rsid w:val="007128EA"/>
    <w:rsid w:val="00EB2270"/>
    <w:rsid w:val="0302920C"/>
    <w:rsid w:val="03D00709"/>
    <w:rsid w:val="12E67395"/>
    <w:rsid w:val="19E48057"/>
    <w:rsid w:val="3EAC8C7A"/>
    <w:rsid w:val="5ADFFD81"/>
    <w:rsid w:val="6E35A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67395"/>
  <w15:chartTrackingRefBased/>
  <w15:docId w15:val="{8D9C8902-B8E5-4CA4-B3DF-A582082B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19E48057"/>
    <w:rPr>
      <w:lang w:val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19E48057"/>
    <w:pPr>
      <w:keepNext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19E48057"/>
    <w:pPr>
      <w:keepNext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19E48057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19E48057"/>
    <w:pPr>
      <w:keepNext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19E48057"/>
    <w:pPr>
      <w:keepNext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19E48057"/>
    <w:pPr>
      <w:keepNext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19E48057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19E48057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19E48057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19E48057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19E48057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19E4805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19E48057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19E480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19E48057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el-GR"/>
    </w:rPr>
  </w:style>
  <w:style w:type="character" w:customStyle="1" w:styleId="Heading2Char">
    <w:name w:val="Heading 2 Char"/>
    <w:basedOn w:val="DefaultParagraphFont"/>
    <w:link w:val="Heading2"/>
    <w:uiPriority w:val="9"/>
    <w:rsid w:val="19E48057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el-GR"/>
    </w:rPr>
  </w:style>
  <w:style w:type="character" w:customStyle="1" w:styleId="Heading3Char">
    <w:name w:val="Heading 3 Char"/>
    <w:basedOn w:val="DefaultParagraphFont"/>
    <w:link w:val="Heading3"/>
    <w:uiPriority w:val="9"/>
    <w:rsid w:val="19E48057"/>
    <w:rPr>
      <w:rFonts w:asciiTheme="majorHAnsi" w:eastAsiaTheme="majorEastAsia" w:hAnsiTheme="majorHAnsi" w:cstheme="majorBidi"/>
      <w:noProof w:val="0"/>
      <w:color w:val="1F3763"/>
      <w:sz w:val="24"/>
      <w:szCs w:val="24"/>
      <w:lang w:val="el-GR"/>
    </w:rPr>
  </w:style>
  <w:style w:type="character" w:customStyle="1" w:styleId="Heading4Char">
    <w:name w:val="Heading 4 Char"/>
    <w:basedOn w:val="DefaultParagraphFont"/>
    <w:link w:val="Heading4"/>
    <w:uiPriority w:val="9"/>
    <w:rsid w:val="19E48057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l-GR"/>
    </w:rPr>
  </w:style>
  <w:style w:type="character" w:customStyle="1" w:styleId="Heading5Char">
    <w:name w:val="Heading 5 Char"/>
    <w:basedOn w:val="DefaultParagraphFont"/>
    <w:link w:val="Heading5"/>
    <w:uiPriority w:val="9"/>
    <w:rsid w:val="19E48057"/>
    <w:rPr>
      <w:rFonts w:asciiTheme="majorHAnsi" w:eastAsiaTheme="majorEastAsia" w:hAnsiTheme="majorHAnsi" w:cstheme="majorBidi"/>
      <w:noProof w:val="0"/>
      <w:color w:val="2F5496" w:themeColor="accent1" w:themeShade="BF"/>
      <w:lang w:val="el-GR"/>
    </w:rPr>
  </w:style>
  <w:style w:type="character" w:customStyle="1" w:styleId="Heading6Char">
    <w:name w:val="Heading 6 Char"/>
    <w:basedOn w:val="DefaultParagraphFont"/>
    <w:link w:val="Heading6"/>
    <w:uiPriority w:val="9"/>
    <w:rsid w:val="19E48057"/>
    <w:rPr>
      <w:rFonts w:asciiTheme="majorHAnsi" w:eastAsiaTheme="majorEastAsia" w:hAnsiTheme="majorHAnsi" w:cstheme="majorBidi"/>
      <w:noProof w:val="0"/>
      <w:color w:val="1F3763"/>
      <w:lang w:val="el-GR"/>
    </w:rPr>
  </w:style>
  <w:style w:type="character" w:customStyle="1" w:styleId="Heading7Char">
    <w:name w:val="Heading 7 Char"/>
    <w:basedOn w:val="DefaultParagraphFont"/>
    <w:link w:val="Heading7"/>
    <w:uiPriority w:val="9"/>
    <w:rsid w:val="19E48057"/>
    <w:rPr>
      <w:rFonts w:asciiTheme="majorHAnsi" w:eastAsiaTheme="majorEastAsia" w:hAnsiTheme="majorHAnsi" w:cstheme="majorBidi"/>
      <w:i/>
      <w:iCs/>
      <w:noProof w:val="0"/>
      <w:color w:val="1F3763"/>
      <w:lang w:val="el-GR"/>
    </w:rPr>
  </w:style>
  <w:style w:type="character" w:customStyle="1" w:styleId="Heading8Char">
    <w:name w:val="Heading 8 Char"/>
    <w:basedOn w:val="DefaultParagraphFont"/>
    <w:link w:val="Heading8"/>
    <w:uiPriority w:val="9"/>
    <w:rsid w:val="19E48057"/>
    <w:rPr>
      <w:rFonts w:asciiTheme="majorHAnsi" w:eastAsiaTheme="majorEastAsia" w:hAnsiTheme="majorHAnsi" w:cstheme="majorBidi"/>
      <w:noProof w:val="0"/>
      <w:color w:val="272727"/>
      <w:sz w:val="21"/>
      <w:szCs w:val="21"/>
      <w:lang w:val="el-GR"/>
    </w:rPr>
  </w:style>
  <w:style w:type="character" w:customStyle="1" w:styleId="Heading9Char">
    <w:name w:val="Heading 9 Char"/>
    <w:basedOn w:val="DefaultParagraphFont"/>
    <w:link w:val="Heading9"/>
    <w:uiPriority w:val="9"/>
    <w:rsid w:val="19E48057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l-GR"/>
    </w:rPr>
  </w:style>
  <w:style w:type="character" w:customStyle="1" w:styleId="TitleChar">
    <w:name w:val="Title Char"/>
    <w:basedOn w:val="DefaultParagraphFont"/>
    <w:link w:val="Title"/>
    <w:uiPriority w:val="10"/>
    <w:rsid w:val="19E48057"/>
    <w:rPr>
      <w:rFonts w:asciiTheme="majorHAnsi" w:eastAsiaTheme="majorEastAsia" w:hAnsiTheme="majorHAnsi" w:cstheme="majorBidi"/>
      <w:noProof w:val="0"/>
      <w:sz w:val="56"/>
      <w:szCs w:val="56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rsid w:val="19E48057"/>
    <w:rPr>
      <w:rFonts w:asciiTheme="minorHAnsi" w:eastAsiaTheme="minorEastAsia" w:hAnsiTheme="minorHAnsi" w:cstheme="minorBidi"/>
      <w:noProof w:val="0"/>
      <w:color w:val="5A5A5A"/>
      <w:lang w:val="el-GR"/>
    </w:rPr>
  </w:style>
  <w:style w:type="character" w:customStyle="1" w:styleId="QuoteChar">
    <w:name w:val="Quote Char"/>
    <w:basedOn w:val="DefaultParagraphFont"/>
    <w:link w:val="Quote"/>
    <w:uiPriority w:val="29"/>
    <w:rsid w:val="19E48057"/>
    <w:rPr>
      <w:i/>
      <w:iCs/>
      <w:noProof w:val="0"/>
      <w:color w:val="404040" w:themeColor="text1" w:themeTint="BF"/>
      <w:lang w:val="el-G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19E48057"/>
    <w:rPr>
      <w:i/>
      <w:iCs/>
      <w:noProof w:val="0"/>
      <w:color w:val="4472C4" w:themeColor="accent1"/>
      <w:lang w:val="el-GR"/>
    </w:rPr>
  </w:style>
  <w:style w:type="paragraph" w:styleId="TOC1">
    <w:name w:val="toc 1"/>
    <w:basedOn w:val="Normal"/>
    <w:next w:val="Normal"/>
    <w:uiPriority w:val="39"/>
    <w:unhideWhenUsed/>
    <w:rsid w:val="19E48057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19E48057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19E48057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19E48057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19E48057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19E48057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19E48057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19E48057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19E48057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19E48057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19E48057"/>
    <w:rPr>
      <w:noProof w:val="0"/>
      <w:sz w:val="20"/>
      <w:szCs w:val="20"/>
      <w:lang w:val="el-GR"/>
    </w:rPr>
  </w:style>
  <w:style w:type="paragraph" w:styleId="Footer">
    <w:name w:val="footer"/>
    <w:basedOn w:val="Normal"/>
    <w:link w:val="FooterChar"/>
    <w:uiPriority w:val="99"/>
    <w:unhideWhenUsed/>
    <w:rsid w:val="19E4805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19E48057"/>
    <w:rPr>
      <w:noProof w:val="0"/>
      <w:lang w:val="el-G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19E48057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19E48057"/>
    <w:rPr>
      <w:noProof w:val="0"/>
      <w:sz w:val="20"/>
      <w:szCs w:val="20"/>
      <w:lang w:val="el-GR"/>
    </w:rPr>
  </w:style>
  <w:style w:type="paragraph" w:styleId="Header">
    <w:name w:val="header"/>
    <w:basedOn w:val="Normal"/>
    <w:link w:val="HeaderChar"/>
    <w:uiPriority w:val="99"/>
    <w:unhideWhenUsed/>
    <w:rsid w:val="19E4805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19E48057"/>
    <w:rPr>
      <w:noProof w:val="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Despina Stylianou</dc:creator>
  <cp:keywords/>
  <dc:description/>
  <cp:lastModifiedBy>Andry Moustras</cp:lastModifiedBy>
  <cp:revision>4</cp:revision>
  <dcterms:created xsi:type="dcterms:W3CDTF">2023-01-06T12:49:00Z</dcterms:created>
  <dcterms:modified xsi:type="dcterms:W3CDTF">2023-07-26T14:49:00Z</dcterms:modified>
</cp:coreProperties>
</file>